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81" w:rsidRPr="00C413AA" w:rsidRDefault="00C413AA" w:rsidP="00170CFB">
      <w:pPr>
        <w:pStyle w:val="Heading1"/>
      </w:pPr>
      <w:bookmarkStart w:id="0" w:name="_GoBack"/>
      <w:bookmarkEnd w:id="0"/>
      <w:r w:rsidRPr="00C413AA">
        <w:rPr>
          <w:b/>
        </w:rPr>
        <w:t xml:space="preserve">Recharge Self-Certification Form </w:t>
      </w:r>
      <w:r w:rsidR="00B54AD7">
        <w:rPr>
          <w:b/>
        </w:rPr>
        <w:t xml:space="preserve">- </w:t>
      </w:r>
      <w:r w:rsidRPr="00C413AA">
        <w:rPr>
          <w:b/>
        </w:rPr>
        <w:t>Connection to Calreporting</w:t>
      </w:r>
      <w:r w:rsidR="00E021F7" w:rsidRPr="00C413AA">
        <w:t xml:space="preserve"> </w:t>
      </w:r>
      <w:r w:rsidR="00B54AD7">
        <w:t xml:space="preserve">- </w:t>
      </w:r>
      <w:r w:rsidR="00E021F7" w:rsidRPr="00C413AA">
        <w:t>Job Aid</w:t>
      </w:r>
      <w:r w:rsidR="003D1D81" w:rsidRPr="00C413AA">
        <w:t>:</w:t>
      </w:r>
    </w:p>
    <w:p w:rsidR="00B725D2" w:rsidRDefault="00C362CF" w:rsidP="00170CFB">
      <w:pPr>
        <w:pStyle w:val="Heading2"/>
        <w:rPr>
          <w:sz w:val="24"/>
        </w:rPr>
      </w:pPr>
      <w:r w:rsidRPr="00C362CF">
        <w:rPr>
          <w:sz w:val="24"/>
        </w:rPr>
        <w:t xml:space="preserve">Contact: </w:t>
      </w:r>
      <w:r w:rsidR="00B54AD7" w:rsidRPr="00B54AD7">
        <w:rPr>
          <w:rFonts w:asciiTheme="minorHAnsi" w:eastAsiaTheme="minorEastAsia" w:hAnsiTheme="minorHAnsi" w:cstheme="minorBidi"/>
          <w:color w:val="auto"/>
          <w:sz w:val="21"/>
          <w:szCs w:val="21"/>
        </w:rPr>
        <w:t>campus recharge lead</w:t>
      </w:r>
      <w:r w:rsidR="00160FA0">
        <w:rPr>
          <w:rFonts w:asciiTheme="minorHAnsi" w:eastAsiaTheme="minorEastAsia" w:hAnsiTheme="minorHAnsi" w:cstheme="minorBidi"/>
          <w:color w:val="auto"/>
          <w:sz w:val="21"/>
          <w:szCs w:val="21"/>
        </w:rPr>
        <w:t>:</w:t>
      </w:r>
      <w:r w:rsidR="00B54AD7" w:rsidRPr="005E55AA">
        <w:t xml:space="preserve"> </w:t>
      </w:r>
      <w:hyperlink r:id="rId8" w:tgtFrame="_blank" w:history="1">
        <w:r w:rsidR="00B54AD7" w:rsidRPr="00B54AD7">
          <w:rPr>
            <w:rStyle w:val="Hyperlink"/>
            <w:rFonts w:ascii="Helvetica" w:hAnsi="Helvetica" w:cs="Helvetica"/>
            <w:color w:val="1A73E8"/>
            <w:sz w:val="18"/>
            <w:szCs w:val="20"/>
            <w:shd w:val="clear" w:color="auto" w:fill="FFFFFF"/>
          </w:rPr>
          <w:t>recharge_certification@berkeley.edu</w:t>
        </w:r>
      </w:hyperlink>
    </w:p>
    <w:p w:rsidR="00F01854" w:rsidRDefault="00F01854" w:rsidP="00F01854"/>
    <w:p w:rsidR="00F01854" w:rsidRPr="00F01854" w:rsidRDefault="00F01854" w:rsidP="00F01854">
      <w:r>
        <w:t>This job aid will help you locate the recharge self-certification form and connect</w:t>
      </w:r>
      <w:r w:rsidR="005150E0">
        <w:t xml:space="preserve"> the file</w:t>
      </w:r>
      <w:r>
        <w:t xml:space="preserve"> to Calreporting to bring in financial data from the data warehouse.</w:t>
      </w:r>
    </w:p>
    <w:p w:rsidR="003D1D81" w:rsidRPr="00B725D2" w:rsidRDefault="003D1D81" w:rsidP="003C2B6F">
      <w:pPr>
        <w:pStyle w:val="Heading2"/>
        <w:ind w:firstLine="720"/>
        <w:rPr>
          <w:u w:val="single"/>
        </w:rPr>
      </w:pPr>
      <w:r w:rsidRPr="00B725D2">
        <w:rPr>
          <w:u w:val="single"/>
        </w:rPr>
        <w:t>How t</w:t>
      </w:r>
      <w:r w:rsidR="00EC4D52" w:rsidRPr="00B725D2">
        <w:rPr>
          <w:u w:val="single"/>
        </w:rPr>
        <w:t xml:space="preserve">o </w:t>
      </w:r>
      <w:r w:rsidR="00693E44">
        <w:rPr>
          <w:u w:val="single"/>
        </w:rPr>
        <w:t>access the Self-Certification Form excel document</w:t>
      </w:r>
    </w:p>
    <w:p w:rsidR="003D1D81" w:rsidRDefault="00F3581B" w:rsidP="00B344BA">
      <w:pPr>
        <w:pStyle w:val="NoSpacing"/>
        <w:numPr>
          <w:ilvl w:val="0"/>
          <w:numId w:val="2"/>
        </w:numPr>
      </w:pPr>
      <w:r>
        <w:t xml:space="preserve">Please </w:t>
      </w:r>
      <w:r w:rsidR="00693E44">
        <w:t xml:space="preserve">go to the Recharge website at the following link: </w:t>
      </w:r>
      <w:hyperlink r:id="rId9" w:history="1">
        <w:r w:rsidR="006E12B2" w:rsidRPr="006E12B2">
          <w:rPr>
            <w:rStyle w:val="Hyperlink"/>
          </w:rPr>
          <w:t>recharge website</w:t>
        </w:r>
      </w:hyperlink>
    </w:p>
    <w:p w:rsidR="003D1D81" w:rsidRPr="006E12B2" w:rsidRDefault="006E12B2" w:rsidP="003D1D81">
      <w:pPr>
        <w:pStyle w:val="NoSpacing"/>
        <w:numPr>
          <w:ilvl w:val="0"/>
          <w:numId w:val="2"/>
        </w:numPr>
      </w:pPr>
      <w:r w:rsidRPr="006E12B2">
        <w:t xml:space="preserve">The Certification Checklist Form is under the </w:t>
      </w:r>
      <w:r w:rsidR="00F7406B">
        <w:t>“</w:t>
      </w:r>
      <w:r w:rsidRPr="006E12B2">
        <w:t>Forms and Templates</w:t>
      </w:r>
      <w:r w:rsidR="00F7406B">
        <w:t>”</w:t>
      </w:r>
      <w:r w:rsidRPr="006E12B2">
        <w:t xml:space="preserve"> section</w:t>
      </w:r>
    </w:p>
    <w:p w:rsidR="00171774" w:rsidRDefault="006E12B2" w:rsidP="00EC4D52">
      <w:pPr>
        <w:pStyle w:val="NoSpacing"/>
        <w:numPr>
          <w:ilvl w:val="0"/>
          <w:numId w:val="2"/>
        </w:numPr>
      </w:pPr>
      <w:r>
        <w:rPr>
          <w:u w:val="single"/>
        </w:rPr>
        <w:t>Select</w:t>
      </w:r>
      <w:r w:rsidRPr="006E12B2">
        <w:t xml:space="preserve"> the Certification Checklist Form</w:t>
      </w:r>
    </w:p>
    <w:p w:rsidR="003D1D81" w:rsidRDefault="006E12B2" w:rsidP="00EC4D52">
      <w:pPr>
        <w:pStyle w:val="NoSpacing"/>
        <w:numPr>
          <w:ilvl w:val="0"/>
          <w:numId w:val="2"/>
        </w:numPr>
      </w:pPr>
      <w:r>
        <w:rPr>
          <w:u w:val="single"/>
        </w:rPr>
        <w:t>Click</w:t>
      </w:r>
      <w:r w:rsidR="00F02592">
        <w:t xml:space="preserve"> </w:t>
      </w:r>
      <w:r w:rsidR="00A81F53">
        <w:t xml:space="preserve">the </w:t>
      </w:r>
      <w:r>
        <w:t xml:space="preserve">excel file and Select Open </w:t>
      </w:r>
    </w:p>
    <w:p w:rsidR="006E12B2" w:rsidRDefault="006E12B2" w:rsidP="006E12B2">
      <w:pPr>
        <w:pStyle w:val="NoSpacing"/>
        <w:ind w:left="720"/>
      </w:pPr>
      <w:r>
        <w:rPr>
          <w:noProof/>
        </w:rPr>
        <w:drawing>
          <wp:inline distT="0" distB="0" distL="0" distR="0" wp14:anchorId="0BFB8DA3" wp14:editId="4322CE80">
            <wp:extent cx="1879884" cy="148805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0825" cy="149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2B2" w:rsidRDefault="006E12B2" w:rsidP="006E12B2">
      <w:pPr>
        <w:pStyle w:val="NoSpacing"/>
        <w:ind w:left="720"/>
      </w:pPr>
    </w:p>
    <w:p w:rsidR="006E12B2" w:rsidRDefault="006E12B2" w:rsidP="00AD786A">
      <w:pPr>
        <w:pStyle w:val="NoSpacing"/>
        <w:numPr>
          <w:ilvl w:val="0"/>
          <w:numId w:val="2"/>
        </w:numPr>
      </w:pPr>
      <w:r>
        <w:t>Enter your Password</w:t>
      </w:r>
      <w:r w:rsidR="00F7406B">
        <w:t xml:space="preserve"> if the window below opens</w:t>
      </w:r>
      <w:r w:rsidR="00AD786A">
        <w:t xml:space="preserve"> then select Connect. </w:t>
      </w:r>
      <w:r w:rsidR="00671ADD">
        <w:t>Skip to</w:t>
      </w:r>
      <w:r w:rsidR="00292F06">
        <w:t xml:space="preserve"> the next bullet</w:t>
      </w:r>
      <w:r w:rsidR="00671ADD">
        <w:t xml:space="preserve"> if you do not see this window.</w:t>
      </w:r>
    </w:p>
    <w:p w:rsidR="006E12B2" w:rsidRDefault="006E12B2" w:rsidP="00AB1422">
      <w:pPr>
        <w:pStyle w:val="NoSpacing"/>
        <w:ind w:left="720"/>
      </w:pPr>
      <w:r>
        <w:rPr>
          <w:noProof/>
        </w:rPr>
        <w:drawing>
          <wp:inline distT="0" distB="0" distL="0" distR="0" wp14:anchorId="2BC20CD2" wp14:editId="5D588138">
            <wp:extent cx="1879600" cy="16629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9527" cy="16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2B2" w:rsidRDefault="006E12B2" w:rsidP="006E12B2">
      <w:pPr>
        <w:pStyle w:val="NoSpacing"/>
        <w:ind w:left="720"/>
      </w:pPr>
    </w:p>
    <w:p w:rsidR="00AB1422" w:rsidRDefault="00AB1422" w:rsidP="00AB1422">
      <w:pPr>
        <w:pStyle w:val="NoSpacing"/>
        <w:numPr>
          <w:ilvl w:val="0"/>
          <w:numId w:val="2"/>
        </w:numPr>
      </w:pPr>
      <w:r>
        <w:t xml:space="preserve">Save the file on one of your </w:t>
      </w:r>
      <w:r w:rsidR="00FF285D">
        <w:t xml:space="preserve">computer </w:t>
      </w:r>
      <w:r>
        <w:t xml:space="preserve">drive on the network. </w:t>
      </w:r>
      <w:r w:rsidRPr="00F7406B">
        <w:rPr>
          <w:u w:val="single"/>
        </w:rPr>
        <w:t xml:space="preserve">Do not save </w:t>
      </w:r>
      <w:r w:rsidR="00F7406B">
        <w:rPr>
          <w:u w:val="single"/>
        </w:rPr>
        <w:t xml:space="preserve">the file </w:t>
      </w:r>
      <w:r w:rsidRPr="00F7406B">
        <w:rPr>
          <w:u w:val="single"/>
        </w:rPr>
        <w:t>on your desktop</w:t>
      </w:r>
      <w:r>
        <w:t xml:space="preserve"> since the </w:t>
      </w:r>
      <w:r w:rsidR="009051A7">
        <w:t xml:space="preserve">HSGETvalue </w:t>
      </w:r>
      <w:r>
        <w:t xml:space="preserve">coding </w:t>
      </w:r>
      <w:r w:rsidR="00FF285D">
        <w:t xml:space="preserve">build in the file </w:t>
      </w:r>
      <w:r>
        <w:t>will no longer function if you save the file to your desktop.</w:t>
      </w:r>
    </w:p>
    <w:p w:rsidR="00855913" w:rsidRDefault="00855913" w:rsidP="00AB1422">
      <w:pPr>
        <w:pStyle w:val="NoSpacing"/>
        <w:numPr>
          <w:ilvl w:val="0"/>
          <w:numId w:val="2"/>
        </w:numPr>
      </w:pPr>
      <w:r>
        <w:t>If you do not have SMARTVIEW on your regular excel, login to CITRIX and select the SMARTVIEW excel icon to open your file.</w:t>
      </w:r>
    </w:p>
    <w:p w:rsidR="00BD557B" w:rsidRPr="00B725D2" w:rsidRDefault="003D1D81" w:rsidP="005C0389">
      <w:pPr>
        <w:pStyle w:val="Heading2"/>
        <w:ind w:left="720"/>
        <w:rPr>
          <w:u w:val="single"/>
        </w:rPr>
      </w:pPr>
      <w:r w:rsidRPr="00B725D2">
        <w:rPr>
          <w:u w:val="single"/>
        </w:rPr>
        <w:t xml:space="preserve">How to refresh the </w:t>
      </w:r>
      <w:r w:rsidR="00FB0630">
        <w:rPr>
          <w:u w:val="single"/>
        </w:rPr>
        <w:t>Financial Trends</w:t>
      </w:r>
      <w:r w:rsidRPr="00B725D2">
        <w:rPr>
          <w:u w:val="single"/>
        </w:rPr>
        <w:t xml:space="preserve"> tab</w:t>
      </w:r>
      <w:r w:rsidR="00135D5D">
        <w:rPr>
          <w:u w:val="single"/>
        </w:rPr>
        <w:t xml:space="preserve"> (the T</w:t>
      </w:r>
      <w:r w:rsidR="005C0389">
        <w:rPr>
          <w:u w:val="single"/>
        </w:rPr>
        <w:t xml:space="preserve">olerance </w:t>
      </w:r>
      <w:r w:rsidR="00135D5D">
        <w:rPr>
          <w:u w:val="single"/>
        </w:rPr>
        <w:t xml:space="preserve">Calculation </w:t>
      </w:r>
      <w:r w:rsidR="005C0389">
        <w:rPr>
          <w:u w:val="single"/>
        </w:rPr>
        <w:t>tab is refreshed using the same process)</w:t>
      </w:r>
    </w:p>
    <w:p w:rsidR="00FB0630" w:rsidRDefault="00FB0630" w:rsidP="00FB0630">
      <w:pPr>
        <w:pStyle w:val="NoSpacing"/>
        <w:numPr>
          <w:ilvl w:val="0"/>
          <w:numId w:val="3"/>
        </w:numPr>
      </w:pPr>
      <w:r>
        <w:t xml:space="preserve">Go to the </w:t>
      </w:r>
      <w:r w:rsidR="001F694B">
        <w:t>“</w:t>
      </w:r>
      <w:r>
        <w:t>Financial Trends</w:t>
      </w:r>
      <w:r w:rsidR="001F694B">
        <w:t>”</w:t>
      </w:r>
      <w:r>
        <w:t xml:space="preserve"> tab</w:t>
      </w:r>
    </w:p>
    <w:p w:rsidR="00FB0630" w:rsidRDefault="00FB0630" w:rsidP="00FB0630">
      <w:pPr>
        <w:pStyle w:val="NoSpacing"/>
        <w:numPr>
          <w:ilvl w:val="0"/>
          <w:numId w:val="3"/>
        </w:numPr>
      </w:pPr>
      <w:r>
        <w:t xml:space="preserve">Fill out the cells in light blue with your unit </w:t>
      </w:r>
      <w:r w:rsidR="001F694B">
        <w:t>chartstrings</w:t>
      </w:r>
    </w:p>
    <w:p w:rsidR="00FB0630" w:rsidRDefault="00FB0630" w:rsidP="00FB0630">
      <w:pPr>
        <w:pStyle w:val="NoSpacing"/>
        <w:numPr>
          <w:ilvl w:val="0"/>
          <w:numId w:val="3"/>
        </w:numPr>
      </w:pPr>
      <w:r w:rsidRPr="00FB0630">
        <w:t>For deptId, CF1 - CF2 entries, type in an underscore between the 1 or C1, C2 of the deptId/CF1-2 then the code. For example, deptId 24105 should be listed as 1_24105 and CF2 NKIMA should be listed as C2_NKIMA</w:t>
      </w:r>
    </w:p>
    <w:p w:rsidR="00581EF6" w:rsidRDefault="00581EF6" w:rsidP="00FB0630">
      <w:pPr>
        <w:pStyle w:val="NoSpacing"/>
        <w:numPr>
          <w:ilvl w:val="0"/>
          <w:numId w:val="3"/>
        </w:numPr>
      </w:pPr>
      <w:r>
        <w:t>If you do not have a chartfield 1 or 2, then list “</w:t>
      </w:r>
      <w:r w:rsidR="006F0528">
        <w:t>Chart</w:t>
      </w:r>
      <w:r>
        <w:t>1” and “</w:t>
      </w:r>
      <w:r w:rsidR="006F0528">
        <w:t>Chart</w:t>
      </w:r>
      <w:r>
        <w:t>2”.</w:t>
      </w:r>
    </w:p>
    <w:p w:rsidR="004F62BD" w:rsidRPr="00FB0630" w:rsidRDefault="0024420E" w:rsidP="00FB0630">
      <w:pPr>
        <w:pStyle w:val="NoSpacing"/>
        <w:numPr>
          <w:ilvl w:val="0"/>
          <w:numId w:val="3"/>
        </w:numPr>
      </w:pPr>
      <w:r>
        <w:t>Select the SMARTVIEW tab</w:t>
      </w:r>
      <w:r w:rsidR="004F62BD">
        <w:t xml:space="preserve"> at the top</w:t>
      </w:r>
    </w:p>
    <w:p w:rsidR="00FB0630" w:rsidRDefault="00FB0630" w:rsidP="00FB0630">
      <w:pPr>
        <w:pStyle w:val="NoSpacing"/>
        <w:numPr>
          <w:ilvl w:val="0"/>
          <w:numId w:val="3"/>
        </w:numPr>
      </w:pPr>
      <w:r w:rsidRPr="006270FF">
        <w:rPr>
          <w:u w:val="single"/>
        </w:rPr>
        <w:t>Select</w:t>
      </w:r>
      <w:r>
        <w:t xml:space="preserve"> the “Panel” button in the top left corner in order to create a connection with the database.</w:t>
      </w:r>
    </w:p>
    <w:p w:rsidR="004F62BD" w:rsidRDefault="004F62BD" w:rsidP="004F62BD">
      <w:pPr>
        <w:pStyle w:val="NoSpacing"/>
      </w:pPr>
      <w:r>
        <w:rPr>
          <w:noProof/>
        </w:rPr>
        <w:lastRenderedPageBreak/>
        <w:drawing>
          <wp:inline distT="0" distB="0" distL="0" distR="0" wp14:anchorId="7D8775ED" wp14:editId="1E5C4C4C">
            <wp:extent cx="6675120" cy="1146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BD" w:rsidRDefault="004F62BD" w:rsidP="004F62BD">
      <w:pPr>
        <w:pStyle w:val="NoSpacing"/>
      </w:pPr>
    </w:p>
    <w:p w:rsidR="004F62BD" w:rsidRDefault="004F62BD" w:rsidP="004F62BD">
      <w:pPr>
        <w:pStyle w:val="NoSpacing"/>
      </w:pPr>
    </w:p>
    <w:p w:rsidR="004F62BD" w:rsidRDefault="004F62BD" w:rsidP="004F62BD">
      <w:pPr>
        <w:pStyle w:val="NoSpacing"/>
      </w:pPr>
    </w:p>
    <w:p w:rsidR="004F62BD" w:rsidRDefault="004F62BD" w:rsidP="004F62BD">
      <w:pPr>
        <w:pStyle w:val="NoSpacing"/>
      </w:pPr>
    </w:p>
    <w:p w:rsidR="00FB0630" w:rsidRDefault="00FB0630" w:rsidP="00FB0630">
      <w:pPr>
        <w:pStyle w:val="NoSpacing"/>
        <w:numPr>
          <w:ilvl w:val="0"/>
          <w:numId w:val="3"/>
        </w:numPr>
      </w:pPr>
      <w:r>
        <w:t xml:space="preserve">On the right hand side of your screen </w:t>
      </w:r>
      <w:r w:rsidRPr="006270FF">
        <w:rPr>
          <w:u w:val="single"/>
        </w:rPr>
        <w:t>Select</w:t>
      </w:r>
      <w:r>
        <w:t xml:space="preserve"> "Shared Connections"</w:t>
      </w:r>
    </w:p>
    <w:p w:rsidR="00FB0630" w:rsidRDefault="00FB0630" w:rsidP="00FB0630">
      <w:pPr>
        <w:pStyle w:val="NoSpacing"/>
        <w:numPr>
          <w:ilvl w:val="0"/>
          <w:numId w:val="3"/>
        </w:numPr>
      </w:pPr>
      <w:r w:rsidRPr="006270FF">
        <w:rPr>
          <w:u w:val="single"/>
        </w:rPr>
        <w:t>Select</w:t>
      </w:r>
      <w:r>
        <w:t xml:space="preserve"> a data source using the dropdown menu just below “Shared Connections”.</w:t>
      </w:r>
    </w:p>
    <w:p w:rsidR="00FB0630" w:rsidRDefault="00FB0630" w:rsidP="00FB0630">
      <w:pPr>
        <w:pStyle w:val="NoSpacing"/>
        <w:numPr>
          <w:ilvl w:val="0"/>
          <w:numId w:val="3"/>
        </w:numPr>
      </w:pPr>
      <w:r w:rsidRPr="006270FF">
        <w:rPr>
          <w:u w:val="single"/>
        </w:rPr>
        <w:t>Select</w:t>
      </w:r>
      <w:r>
        <w:t xml:space="preserve"> "Oracle Essbase"</w:t>
      </w:r>
    </w:p>
    <w:p w:rsidR="00FB0630" w:rsidRDefault="00FB0630" w:rsidP="00FB0630">
      <w:pPr>
        <w:pStyle w:val="NoSpacing"/>
        <w:numPr>
          <w:ilvl w:val="0"/>
          <w:numId w:val="3"/>
        </w:numPr>
      </w:pPr>
      <w:r w:rsidRPr="006270FF">
        <w:rPr>
          <w:u w:val="single"/>
        </w:rPr>
        <w:t>Select</w:t>
      </w:r>
      <w:r>
        <w:t xml:space="preserve"> the "+" sign to the right of "EssbaseCluster-1".</w:t>
      </w:r>
    </w:p>
    <w:p w:rsidR="00FB0630" w:rsidRDefault="00FB0630" w:rsidP="00FB0630">
      <w:pPr>
        <w:pStyle w:val="NoSpacing"/>
        <w:numPr>
          <w:ilvl w:val="0"/>
          <w:numId w:val="3"/>
        </w:numPr>
      </w:pPr>
      <w:r w:rsidRPr="006270FF">
        <w:rPr>
          <w:u w:val="single"/>
        </w:rPr>
        <w:t>Select</w:t>
      </w:r>
      <w:r>
        <w:t xml:space="preserve"> the "+" sign next to "CalRptg", double click the new “CalRptg” sub menu </w:t>
      </w:r>
    </w:p>
    <w:p w:rsidR="00D05AA8" w:rsidRDefault="00D05AA8" w:rsidP="00D05AA8">
      <w:pPr>
        <w:pStyle w:val="NoSpacing"/>
        <w:ind w:left="720"/>
      </w:pPr>
      <w:r>
        <w:rPr>
          <w:noProof/>
        </w:rPr>
        <w:drawing>
          <wp:inline distT="0" distB="0" distL="0" distR="0" wp14:anchorId="6544895E" wp14:editId="4A441339">
            <wp:extent cx="2125086" cy="1305608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4299" cy="131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30" w:rsidRDefault="00FB0630" w:rsidP="00FB0630">
      <w:pPr>
        <w:pStyle w:val="NoSpacing"/>
        <w:numPr>
          <w:ilvl w:val="0"/>
          <w:numId w:val="3"/>
        </w:numPr>
      </w:pPr>
      <w:r w:rsidRPr="006270FF">
        <w:rPr>
          <w:u w:val="single"/>
        </w:rPr>
        <w:t>Select</w:t>
      </w:r>
      <w:r>
        <w:t xml:space="preserve"> "Ad Hoc Analysis"</w:t>
      </w:r>
      <w:r w:rsidR="00D05AA8">
        <w:t xml:space="preserve"> </w:t>
      </w:r>
      <w:r w:rsidR="0004676C">
        <w:t>in the bottom right corner of your screen</w:t>
      </w:r>
    </w:p>
    <w:p w:rsidR="00D05AA8" w:rsidRDefault="00D05AA8" w:rsidP="00FB0630">
      <w:pPr>
        <w:pStyle w:val="NoSpacing"/>
        <w:numPr>
          <w:ilvl w:val="0"/>
          <w:numId w:val="3"/>
        </w:numPr>
      </w:pPr>
      <w:r>
        <w:t>You might see the message below and if you do just click OK.</w:t>
      </w:r>
    </w:p>
    <w:p w:rsidR="00D05AA8" w:rsidRDefault="00D05AA8" w:rsidP="00D05AA8">
      <w:pPr>
        <w:pStyle w:val="NoSpacing"/>
        <w:ind w:left="720"/>
      </w:pPr>
      <w:r>
        <w:rPr>
          <w:noProof/>
        </w:rPr>
        <w:drawing>
          <wp:inline distT="0" distB="0" distL="0" distR="0" wp14:anchorId="5984F423" wp14:editId="31B4F432">
            <wp:extent cx="2048460" cy="779255"/>
            <wp:effectExtent l="0" t="0" r="952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8514" cy="8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51" w:rsidRDefault="00E67951" w:rsidP="001C0222">
      <w:pPr>
        <w:pStyle w:val="NoSpacing"/>
        <w:numPr>
          <w:ilvl w:val="0"/>
          <w:numId w:val="3"/>
        </w:numPr>
      </w:pPr>
      <w:r>
        <w:t>Select “Add to private connection” at the bottom</w:t>
      </w:r>
    </w:p>
    <w:p w:rsidR="00E67951" w:rsidRDefault="00E67951" w:rsidP="001C0222">
      <w:pPr>
        <w:pStyle w:val="NoSpacing"/>
        <w:numPr>
          <w:ilvl w:val="0"/>
          <w:numId w:val="3"/>
        </w:numPr>
      </w:pPr>
      <w:r>
        <w:rPr>
          <w:noProof/>
        </w:rPr>
        <w:drawing>
          <wp:inline distT="0" distB="0" distL="0" distR="0" wp14:anchorId="6B2BDB7C" wp14:editId="0E6FD829">
            <wp:extent cx="2857500" cy="666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5D2" w:rsidRPr="00E979AD" w:rsidRDefault="00E979AD" w:rsidP="001C0222">
      <w:pPr>
        <w:pStyle w:val="NoSpacing"/>
        <w:numPr>
          <w:ilvl w:val="0"/>
          <w:numId w:val="3"/>
        </w:numPr>
      </w:pPr>
      <w:r w:rsidRPr="00E979AD">
        <w:t>Go back to the shared connections section above</w:t>
      </w:r>
    </w:p>
    <w:p w:rsidR="00E979AD" w:rsidRDefault="00E979AD" w:rsidP="001C0222">
      <w:pPr>
        <w:pStyle w:val="NoSpacing"/>
        <w:numPr>
          <w:ilvl w:val="0"/>
          <w:numId w:val="3"/>
        </w:numPr>
      </w:pPr>
      <w:r>
        <w:rPr>
          <w:u w:val="single"/>
        </w:rPr>
        <w:t>Select</w:t>
      </w:r>
      <w:r w:rsidRPr="00E979AD">
        <w:t xml:space="preserve"> the small house icon</w:t>
      </w:r>
    </w:p>
    <w:p w:rsidR="004651BD" w:rsidRDefault="004651BD" w:rsidP="004651BD">
      <w:pPr>
        <w:pStyle w:val="NoSpacing"/>
        <w:ind w:left="720"/>
      </w:pPr>
      <w:r>
        <w:rPr>
          <w:noProof/>
        </w:rPr>
        <w:drawing>
          <wp:inline distT="0" distB="0" distL="0" distR="0" wp14:anchorId="1B85201A" wp14:editId="2E406121">
            <wp:extent cx="510838" cy="4832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370" cy="49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01" w:rsidRDefault="003C7401" w:rsidP="001C0222">
      <w:pPr>
        <w:pStyle w:val="NoSpacing"/>
        <w:numPr>
          <w:ilvl w:val="0"/>
          <w:numId w:val="3"/>
        </w:numPr>
      </w:pPr>
      <w:r>
        <w:t>Select Private Connection</w:t>
      </w:r>
    </w:p>
    <w:p w:rsidR="0024420E" w:rsidRDefault="00593A71" w:rsidP="00593A71">
      <w:pPr>
        <w:pStyle w:val="NoSpacing"/>
        <w:numPr>
          <w:ilvl w:val="0"/>
          <w:numId w:val="3"/>
        </w:numPr>
      </w:pPr>
      <w:r>
        <w:t xml:space="preserve">Select the </w:t>
      </w:r>
      <w:r w:rsidR="0024420E">
        <w:t>dropdown in the “Select Server or enter Provider url” section</w:t>
      </w:r>
      <w:r w:rsidR="00706C47">
        <w:t>.</w:t>
      </w:r>
    </w:p>
    <w:p w:rsidR="00706C47" w:rsidRDefault="00706C47" w:rsidP="00593A71">
      <w:pPr>
        <w:pStyle w:val="NoSpacing"/>
        <w:numPr>
          <w:ilvl w:val="0"/>
          <w:numId w:val="3"/>
        </w:numPr>
      </w:pPr>
      <w:r>
        <w:t>If this dropdown is empty, go back to the shared connection and at the bottom of the page select “add to private connection”. The try again to select the Private Connection.</w:t>
      </w:r>
    </w:p>
    <w:p w:rsidR="0024420E" w:rsidRDefault="0024420E" w:rsidP="0024420E">
      <w:pPr>
        <w:pStyle w:val="NoSpacing"/>
        <w:ind w:left="720"/>
      </w:pPr>
      <w:r>
        <w:rPr>
          <w:noProof/>
        </w:rPr>
        <w:drawing>
          <wp:inline distT="0" distB="0" distL="0" distR="0" wp14:anchorId="2229D89B" wp14:editId="09FD788C">
            <wp:extent cx="175564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68162" cy="9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A71" w:rsidRDefault="0024420E" w:rsidP="00593A71">
      <w:pPr>
        <w:pStyle w:val="NoSpacing"/>
        <w:numPr>
          <w:ilvl w:val="0"/>
          <w:numId w:val="3"/>
        </w:numPr>
      </w:pPr>
      <w:r>
        <w:t>C</w:t>
      </w:r>
      <w:r w:rsidR="00593A71">
        <w:t xml:space="preserve">lick on Essbase – EssbaseCluster – 1 then </w:t>
      </w:r>
    </w:p>
    <w:p w:rsidR="00593A71" w:rsidRDefault="00593A71" w:rsidP="00593A71">
      <w:pPr>
        <w:pStyle w:val="NoSpacing"/>
        <w:ind w:left="720"/>
      </w:pPr>
      <w:r>
        <w:t>CalRtp then CalRtp – EssbaseCluster-1_CalRtp</w:t>
      </w:r>
    </w:p>
    <w:p w:rsidR="00593A71" w:rsidRDefault="00593A71" w:rsidP="00593A71">
      <w:pPr>
        <w:pStyle w:val="NoSpacing"/>
        <w:ind w:left="720"/>
      </w:pPr>
      <w:r>
        <w:rPr>
          <w:noProof/>
        </w:rPr>
        <w:lastRenderedPageBreak/>
        <w:drawing>
          <wp:inline distT="0" distB="0" distL="0" distR="0" wp14:anchorId="6B9F61C4" wp14:editId="1CAAB991">
            <wp:extent cx="1959159" cy="111362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73691" cy="112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76C" w:rsidRDefault="0004676C" w:rsidP="0004676C">
      <w:pPr>
        <w:pStyle w:val="NoSpacing"/>
        <w:numPr>
          <w:ilvl w:val="0"/>
          <w:numId w:val="3"/>
        </w:numPr>
      </w:pPr>
      <w:r>
        <w:t>Select “Ad hoc analysis” in the bottom right corner of your screen</w:t>
      </w:r>
    </w:p>
    <w:p w:rsidR="003D1604" w:rsidRDefault="003D1604" w:rsidP="003D1604">
      <w:pPr>
        <w:pStyle w:val="NoSpacing"/>
        <w:numPr>
          <w:ilvl w:val="0"/>
          <w:numId w:val="3"/>
        </w:numPr>
      </w:pPr>
      <w:r>
        <w:t>You might see the message below and if you do just click OK.</w:t>
      </w:r>
    </w:p>
    <w:p w:rsidR="003D1604" w:rsidRDefault="003D1604" w:rsidP="003D1604">
      <w:pPr>
        <w:pStyle w:val="NoSpacing"/>
        <w:ind w:left="720"/>
      </w:pPr>
      <w:r>
        <w:rPr>
          <w:noProof/>
        </w:rPr>
        <w:drawing>
          <wp:inline distT="0" distB="0" distL="0" distR="0" wp14:anchorId="1CDCD8D9" wp14:editId="5F77AB83">
            <wp:extent cx="2048460" cy="779255"/>
            <wp:effectExtent l="0" t="0" r="952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8514" cy="8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F5D" w:rsidRDefault="003D1604" w:rsidP="0004676C">
      <w:pPr>
        <w:pStyle w:val="NoSpacing"/>
        <w:numPr>
          <w:ilvl w:val="0"/>
          <w:numId w:val="3"/>
        </w:numPr>
      </w:pPr>
      <w:r>
        <w:t>You have now established the connection to the private connection and are ready to refresh the data.</w:t>
      </w:r>
    </w:p>
    <w:p w:rsidR="003D1604" w:rsidRDefault="00E349E0" w:rsidP="0004676C">
      <w:pPr>
        <w:pStyle w:val="NoSpacing"/>
        <w:numPr>
          <w:ilvl w:val="0"/>
          <w:numId w:val="3"/>
        </w:numPr>
      </w:pPr>
      <w:r>
        <w:t>Select the “SMARTVIEW” tab</w:t>
      </w:r>
      <w:r w:rsidR="003D1604">
        <w:t xml:space="preserve"> on top</w:t>
      </w:r>
    </w:p>
    <w:p w:rsidR="003D1604" w:rsidRDefault="003D1604" w:rsidP="0004676C">
      <w:pPr>
        <w:pStyle w:val="NoSpacing"/>
        <w:numPr>
          <w:ilvl w:val="0"/>
          <w:numId w:val="3"/>
        </w:numPr>
      </w:pPr>
      <w:r>
        <w:t>Select refresh</w:t>
      </w:r>
    </w:p>
    <w:p w:rsidR="003D1604" w:rsidRDefault="003D1604" w:rsidP="0004676C">
      <w:pPr>
        <w:pStyle w:val="NoSpacing"/>
        <w:numPr>
          <w:ilvl w:val="0"/>
          <w:numId w:val="3"/>
        </w:numPr>
      </w:pPr>
      <w:r>
        <w:t>Your data should now be visible</w:t>
      </w:r>
    </w:p>
    <w:p w:rsidR="00492A24" w:rsidRDefault="00492A24" w:rsidP="00492A24">
      <w:pPr>
        <w:pStyle w:val="NoSpacing"/>
        <w:ind w:left="720"/>
      </w:pPr>
    </w:p>
    <w:p w:rsidR="004E5F5D" w:rsidRDefault="005E55AA" w:rsidP="004E5F5D">
      <w:pPr>
        <w:pStyle w:val="NoSpacing"/>
      </w:pPr>
      <w:r>
        <w:rPr>
          <w:i/>
          <w:color w:val="2F5496" w:themeColor="accent5" w:themeShade="BF"/>
        </w:rPr>
        <w:t>P</w:t>
      </w:r>
      <w:r w:rsidR="00492A24" w:rsidRPr="00F264AE">
        <w:rPr>
          <w:i/>
          <w:color w:val="2F5496" w:themeColor="accent5" w:themeShade="BF"/>
        </w:rPr>
        <w:t xml:space="preserve">lease contact </w:t>
      </w:r>
      <w:r>
        <w:rPr>
          <w:i/>
          <w:color w:val="2F5496" w:themeColor="accent5" w:themeShade="BF"/>
        </w:rPr>
        <w:t>the campus recharge lead</w:t>
      </w:r>
      <w:r w:rsidR="00492A24" w:rsidRPr="00F264AE">
        <w:rPr>
          <w:i/>
          <w:color w:val="2F5496" w:themeColor="accent5" w:themeShade="BF"/>
        </w:rPr>
        <w:t xml:space="preserve"> at</w:t>
      </w:r>
      <w:r w:rsidRPr="005E55AA">
        <w:t xml:space="preserve"> </w:t>
      </w:r>
      <w:hyperlink r:id="rId19" w:tgtFrame="_blank" w:history="1">
        <w:r>
          <w:rPr>
            <w:rStyle w:val="Hyperlink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recharge_certification@berkeley.edu</w:t>
        </w:r>
      </w:hyperlink>
      <w:r w:rsidR="00492A24">
        <w:rPr>
          <w:rStyle w:val="Hyperlink"/>
          <w:i/>
          <w:color w:val="2F5496" w:themeColor="accent5" w:themeShade="BF"/>
          <w:u w:val="none"/>
        </w:rPr>
        <w:t xml:space="preserve"> if you have challenges</w:t>
      </w:r>
      <w:r>
        <w:rPr>
          <w:rStyle w:val="Hyperlink"/>
          <w:i/>
          <w:color w:val="2F5496" w:themeColor="accent5" w:themeShade="BF"/>
          <w:u w:val="none"/>
        </w:rPr>
        <w:t xml:space="preserve"> and / or suggestions on how to improve this job aid.</w:t>
      </w:r>
    </w:p>
    <w:p w:rsidR="004E5F5D" w:rsidRPr="00E979AD" w:rsidRDefault="004E5F5D" w:rsidP="004E5F5D">
      <w:pPr>
        <w:pStyle w:val="NoSpacing"/>
      </w:pPr>
    </w:p>
    <w:p w:rsidR="005B5594" w:rsidRDefault="005B5594" w:rsidP="00D50562">
      <w:pPr>
        <w:ind w:firstLine="720"/>
      </w:pPr>
    </w:p>
    <w:sectPr w:rsidR="005B5594" w:rsidSect="001E3880">
      <w:footerReference w:type="default" r:id="rId20"/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E2" w:rsidRDefault="008E77E2" w:rsidP="008E77E2">
      <w:pPr>
        <w:spacing w:after="0" w:line="240" w:lineRule="auto"/>
      </w:pPr>
      <w:r>
        <w:separator/>
      </w:r>
    </w:p>
  </w:endnote>
  <w:endnote w:type="continuationSeparator" w:id="0">
    <w:p w:rsidR="008E77E2" w:rsidRDefault="008E77E2" w:rsidP="008E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1904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E3880" w:rsidRDefault="001E388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B0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E3880" w:rsidRDefault="001E3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E2" w:rsidRDefault="008E77E2" w:rsidP="008E77E2">
      <w:pPr>
        <w:spacing w:after="0" w:line="240" w:lineRule="auto"/>
      </w:pPr>
      <w:r>
        <w:separator/>
      </w:r>
    </w:p>
  </w:footnote>
  <w:footnote w:type="continuationSeparator" w:id="0">
    <w:p w:rsidR="008E77E2" w:rsidRDefault="008E77E2" w:rsidP="008E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B4B"/>
    <w:multiLevelType w:val="hybridMultilevel"/>
    <w:tmpl w:val="2CE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401A"/>
    <w:multiLevelType w:val="hybridMultilevel"/>
    <w:tmpl w:val="BB8E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0855"/>
    <w:multiLevelType w:val="hybridMultilevel"/>
    <w:tmpl w:val="B3B2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2AEF"/>
    <w:multiLevelType w:val="hybridMultilevel"/>
    <w:tmpl w:val="F2183D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21740A"/>
    <w:multiLevelType w:val="hybridMultilevel"/>
    <w:tmpl w:val="0AD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115C"/>
    <w:multiLevelType w:val="hybridMultilevel"/>
    <w:tmpl w:val="6318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1B33"/>
    <w:multiLevelType w:val="hybridMultilevel"/>
    <w:tmpl w:val="DF68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85626"/>
    <w:multiLevelType w:val="hybridMultilevel"/>
    <w:tmpl w:val="883A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E2878"/>
    <w:multiLevelType w:val="hybridMultilevel"/>
    <w:tmpl w:val="5C88385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26D0D72"/>
    <w:multiLevelType w:val="hybridMultilevel"/>
    <w:tmpl w:val="AAE2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C244C"/>
    <w:multiLevelType w:val="hybridMultilevel"/>
    <w:tmpl w:val="D534D2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04A0FE0"/>
    <w:multiLevelType w:val="hybridMultilevel"/>
    <w:tmpl w:val="29B8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F3D11"/>
    <w:multiLevelType w:val="hybridMultilevel"/>
    <w:tmpl w:val="FDC66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A7B00"/>
    <w:multiLevelType w:val="hybridMultilevel"/>
    <w:tmpl w:val="DFC6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77C2E"/>
    <w:multiLevelType w:val="hybridMultilevel"/>
    <w:tmpl w:val="A58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52"/>
    <w:rsid w:val="0004676C"/>
    <w:rsid w:val="00076172"/>
    <w:rsid w:val="00096152"/>
    <w:rsid w:val="000C7FCF"/>
    <w:rsid w:val="00135D5D"/>
    <w:rsid w:val="00135DB5"/>
    <w:rsid w:val="00160FA0"/>
    <w:rsid w:val="00161633"/>
    <w:rsid w:val="00170CFB"/>
    <w:rsid w:val="00171774"/>
    <w:rsid w:val="00194A09"/>
    <w:rsid w:val="001C0222"/>
    <w:rsid w:val="001E26F0"/>
    <w:rsid w:val="001E3880"/>
    <w:rsid w:val="001F1F96"/>
    <w:rsid w:val="001F46E8"/>
    <w:rsid w:val="001F694B"/>
    <w:rsid w:val="002262E3"/>
    <w:rsid w:val="0024420E"/>
    <w:rsid w:val="00254ABA"/>
    <w:rsid w:val="00282345"/>
    <w:rsid w:val="00292F06"/>
    <w:rsid w:val="002F7853"/>
    <w:rsid w:val="0030207E"/>
    <w:rsid w:val="00305F6C"/>
    <w:rsid w:val="00337187"/>
    <w:rsid w:val="0034249E"/>
    <w:rsid w:val="00343614"/>
    <w:rsid w:val="0035022B"/>
    <w:rsid w:val="003531AB"/>
    <w:rsid w:val="00384734"/>
    <w:rsid w:val="0039076A"/>
    <w:rsid w:val="00392C43"/>
    <w:rsid w:val="003A49F1"/>
    <w:rsid w:val="003B3737"/>
    <w:rsid w:val="003C0C37"/>
    <w:rsid w:val="003C2B6F"/>
    <w:rsid w:val="003C2FF4"/>
    <w:rsid w:val="003C37E8"/>
    <w:rsid w:val="003C7401"/>
    <w:rsid w:val="003D10CC"/>
    <w:rsid w:val="003D1604"/>
    <w:rsid w:val="003D1D81"/>
    <w:rsid w:val="003F447B"/>
    <w:rsid w:val="003F7D2A"/>
    <w:rsid w:val="004046F3"/>
    <w:rsid w:val="00442784"/>
    <w:rsid w:val="004651BD"/>
    <w:rsid w:val="00492A24"/>
    <w:rsid w:val="00495450"/>
    <w:rsid w:val="004A1423"/>
    <w:rsid w:val="004B6D76"/>
    <w:rsid w:val="004C42D9"/>
    <w:rsid w:val="004C5641"/>
    <w:rsid w:val="004E5F5D"/>
    <w:rsid w:val="004F62BD"/>
    <w:rsid w:val="005150E0"/>
    <w:rsid w:val="00533936"/>
    <w:rsid w:val="005771EA"/>
    <w:rsid w:val="00581EF6"/>
    <w:rsid w:val="00583F1C"/>
    <w:rsid w:val="00593A71"/>
    <w:rsid w:val="005B24D7"/>
    <w:rsid w:val="005B3020"/>
    <w:rsid w:val="005B5594"/>
    <w:rsid w:val="005B7F94"/>
    <w:rsid w:val="005C0389"/>
    <w:rsid w:val="005E55AA"/>
    <w:rsid w:val="005E7415"/>
    <w:rsid w:val="006270FF"/>
    <w:rsid w:val="00641441"/>
    <w:rsid w:val="00665126"/>
    <w:rsid w:val="00671ADD"/>
    <w:rsid w:val="00682B03"/>
    <w:rsid w:val="006844C2"/>
    <w:rsid w:val="00693E44"/>
    <w:rsid w:val="00694C1E"/>
    <w:rsid w:val="006E12B2"/>
    <w:rsid w:val="006F0528"/>
    <w:rsid w:val="006F4C3A"/>
    <w:rsid w:val="00706C47"/>
    <w:rsid w:val="00772A18"/>
    <w:rsid w:val="00772DD9"/>
    <w:rsid w:val="00784085"/>
    <w:rsid w:val="007C7C95"/>
    <w:rsid w:val="00827DD9"/>
    <w:rsid w:val="00835522"/>
    <w:rsid w:val="00836DBA"/>
    <w:rsid w:val="00855913"/>
    <w:rsid w:val="008934B8"/>
    <w:rsid w:val="008A2817"/>
    <w:rsid w:val="008D68F4"/>
    <w:rsid w:val="008E77E2"/>
    <w:rsid w:val="009051A7"/>
    <w:rsid w:val="009218D5"/>
    <w:rsid w:val="00966758"/>
    <w:rsid w:val="009B0FA2"/>
    <w:rsid w:val="00A001DC"/>
    <w:rsid w:val="00A81F53"/>
    <w:rsid w:val="00AA22D5"/>
    <w:rsid w:val="00AB1422"/>
    <w:rsid w:val="00AC7DD2"/>
    <w:rsid w:val="00AD786A"/>
    <w:rsid w:val="00AD7F1B"/>
    <w:rsid w:val="00B069DD"/>
    <w:rsid w:val="00B3070B"/>
    <w:rsid w:val="00B344BA"/>
    <w:rsid w:val="00B54AD7"/>
    <w:rsid w:val="00B63A49"/>
    <w:rsid w:val="00B725D2"/>
    <w:rsid w:val="00B74EC5"/>
    <w:rsid w:val="00BB10DC"/>
    <w:rsid w:val="00BB3870"/>
    <w:rsid w:val="00BD557B"/>
    <w:rsid w:val="00BF7D5D"/>
    <w:rsid w:val="00C16A48"/>
    <w:rsid w:val="00C20F2C"/>
    <w:rsid w:val="00C362CF"/>
    <w:rsid w:val="00C413AA"/>
    <w:rsid w:val="00C4693C"/>
    <w:rsid w:val="00C8389B"/>
    <w:rsid w:val="00C942A8"/>
    <w:rsid w:val="00CB55AB"/>
    <w:rsid w:val="00CC3EA8"/>
    <w:rsid w:val="00CF6106"/>
    <w:rsid w:val="00D0393C"/>
    <w:rsid w:val="00D05AA8"/>
    <w:rsid w:val="00D2060D"/>
    <w:rsid w:val="00D405FD"/>
    <w:rsid w:val="00D419A7"/>
    <w:rsid w:val="00D459DD"/>
    <w:rsid w:val="00D50562"/>
    <w:rsid w:val="00D919F9"/>
    <w:rsid w:val="00D939D8"/>
    <w:rsid w:val="00DA6304"/>
    <w:rsid w:val="00DF48FA"/>
    <w:rsid w:val="00E021F7"/>
    <w:rsid w:val="00E163B7"/>
    <w:rsid w:val="00E349E0"/>
    <w:rsid w:val="00E3585D"/>
    <w:rsid w:val="00E67951"/>
    <w:rsid w:val="00E84BBB"/>
    <w:rsid w:val="00E979AD"/>
    <w:rsid w:val="00EC4D52"/>
    <w:rsid w:val="00EE7731"/>
    <w:rsid w:val="00F01854"/>
    <w:rsid w:val="00F02592"/>
    <w:rsid w:val="00F264AE"/>
    <w:rsid w:val="00F31950"/>
    <w:rsid w:val="00F3581B"/>
    <w:rsid w:val="00F37625"/>
    <w:rsid w:val="00F70814"/>
    <w:rsid w:val="00F7406B"/>
    <w:rsid w:val="00F80059"/>
    <w:rsid w:val="00F8195F"/>
    <w:rsid w:val="00F957B3"/>
    <w:rsid w:val="00FB0630"/>
    <w:rsid w:val="00FB2487"/>
    <w:rsid w:val="00FE00D8"/>
    <w:rsid w:val="00FE0858"/>
    <w:rsid w:val="00FE768A"/>
    <w:rsid w:val="00FF285D"/>
    <w:rsid w:val="00FF6BDE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B4BE5-E909-4A0F-9748-C8543098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80"/>
  </w:style>
  <w:style w:type="paragraph" w:styleId="Heading1">
    <w:name w:val="heading 1"/>
    <w:basedOn w:val="Normal"/>
    <w:next w:val="Normal"/>
    <w:link w:val="Heading1Char"/>
    <w:uiPriority w:val="9"/>
    <w:qFormat/>
    <w:rsid w:val="001E388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88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8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88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88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88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88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88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88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8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388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ListParagraph">
    <w:name w:val="List Paragraph"/>
    <w:basedOn w:val="Normal"/>
    <w:uiPriority w:val="34"/>
    <w:qFormat/>
    <w:rsid w:val="003B3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1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9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388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E2"/>
  </w:style>
  <w:style w:type="paragraph" w:styleId="Footer">
    <w:name w:val="footer"/>
    <w:basedOn w:val="Normal"/>
    <w:link w:val="FooterChar"/>
    <w:uiPriority w:val="99"/>
    <w:unhideWhenUsed/>
    <w:rsid w:val="008E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E2"/>
  </w:style>
  <w:style w:type="character" w:styleId="IntenseReference">
    <w:name w:val="Intense Reference"/>
    <w:basedOn w:val="DefaultParagraphFont"/>
    <w:uiPriority w:val="32"/>
    <w:qFormat/>
    <w:rsid w:val="001E3880"/>
    <w:rPr>
      <w:b/>
      <w:bCs/>
      <w:small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388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88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88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88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88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88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88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88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38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E388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88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E388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E3880"/>
    <w:rPr>
      <w:b/>
      <w:bCs/>
    </w:rPr>
  </w:style>
  <w:style w:type="character" w:styleId="Emphasis">
    <w:name w:val="Emphasis"/>
    <w:basedOn w:val="DefaultParagraphFont"/>
    <w:uiPriority w:val="20"/>
    <w:qFormat/>
    <w:rsid w:val="001E388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E388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38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88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88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38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388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3880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1E38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880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F74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356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arge_certification@berkeley.ed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mailto:recharge_certification@berkele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o.berkeley.edu/recharge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5C7A-6EA7-40C3-8AFA-D91BB4E6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DeTemple</dc:creator>
  <cp:keywords/>
  <dc:description/>
  <cp:lastModifiedBy>Herve' Bruckert</cp:lastModifiedBy>
  <cp:revision>2</cp:revision>
  <cp:lastPrinted>2018-03-05T20:06:00Z</cp:lastPrinted>
  <dcterms:created xsi:type="dcterms:W3CDTF">2018-12-13T19:25:00Z</dcterms:created>
  <dcterms:modified xsi:type="dcterms:W3CDTF">2018-12-13T19:25:00Z</dcterms:modified>
</cp:coreProperties>
</file>